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3E" w:rsidRPr="0042483E" w:rsidRDefault="0042483E">
      <w:pPr>
        <w:rPr>
          <w:rFonts w:ascii="Verdana" w:eastAsia="Times New Roman" w:hAnsi="Verdana"/>
          <w:color w:val="0A0A0A"/>
          <w:sz w:val="17"/>
          <w:szCs w:val="17"/>
        </w:rPr>
      </w:pPr>
      <w:r w:rsidRPr="0042483E">
        <w:rPr>
          <w:rFonts w:ascii="Verdana" w:eastAsia="Times New Roman" w:hAnsi="Verdana"/>
          <w:b/>
          <w:color w:val="0A0A0A"/>
          <w:sz w:val="17"/>
          <w:szCs w:val="17"/>
        </w:rPr>
        <w:t>DGI meddelelse – Leif Bodilsen er gået bort</w:t>
      </w:r>
      <w:r>
        <w:rPr>
          <w:rFonts w:ascii="Verdana" w:eastAsia="Times New Roman" w:hAnsi="Verdana"/>
          <w:color w:val="0A0A0A"/>
          <w:sz w:val="17"/>
          <w:szCs w:val="17"/>
        </w:rPr>
        <w:tab/>
      </w:r>
      <w:r>
        <w:rPr>
          <w:rFonts w:ascii="Verdana" w:eastAsia="Times New Roman" w:hAnsi="Verdana"/>
          <w:color w:val="0A0A0A"/>
          <w:sz w:val="17"/>
          <w:szCs w:val="17"/>
        </w:rPr>
        <w:tab/>
      </w:r>
      <w:r>
        <w:rPr>
          <w:rFonts w:ascii="Verdana" w:eastAsia="Times New Roman" w:hAnsi="Verdana"/>
          <w:color w:val="0A0A0A"/>
          <w:sz w:val="17"/>
          <w:szCs w:val="17"/>
        </w:rPr>
        <w:tab/>
        <w:t>22/4 2022</w:t>
      </w:r>
      <w:bookmarkStart w:id="0" w:name="_GoBack"/>
      <w:bookmarkEnd w:id="0"/>
    </w:p>
    <w:p w:rsidR="00140DCF" w:rsidRDefault="0042483E">
      <w:r>
        <w:rPr>
          <w:rFonts w:ascii="Verdana" w:eastAsia="Times New Roman" w:hAnsi="Verdana"/>
          <w:color w:val="0A0A0A"/>
          <w:sz w:val="17"/>
          <w:szCs w:val="17"/>
        </w:rPr>
        <w:t>Til sidst en trist nyhed. Vi har mistet en god skyttekammerat, da Leif Bodilsen fra Fløng-Hedehusene Skytteforening gik bort for en uge siden, efter kort tid sygdom. Han fungerede som terrænskydeleder her i landsdelen og var fast mand, når der var stævne både som frivillig hjælper og som skytte. Det var pistolskydningen, der var den store passion. Men en konkurrence med riffel fik også Leif på skydebanen gennem 45 år som medlem i Fløng, også tidligere som formand og frem til sin død bestyrelsesmedlem.</w:t>
      </w:r>
      <w:r>
        <w:rPr>
          <w:rFonts w:ascii="Verdana" w:eastAsia="Times New Roman" w:hAnsi="Verdana"/>
          <w:color w:val="0A0A0A"/>
          <w:sz w:val="17"/>
          <w:szCs w:val="17"/>
        </w:rPr>
        <w:br/>
        <w:t xml:space="preserve">Leif bisættes 27. april 2022 kl. 13 fra Fløng Kirke. Efter bisættelsen vil der være sammenkomst i Forsamlingshuset. Familien beder om at tilkendegive til Birger </w:t>
      </w:r>
      <w:proofErr w:type="spellStart"/>
      <w:r>
        <w:rPr>
          <w:rFonts w:ascii="Verdana" w:eastAsia="Times New Roman" w:hAnsi="Verdana"/>
          <w:color w:val="0A0A0A"/>
          <w:sz w:val="17"/>
          <w:szCs w:val="17"/>
        </w:rPr>
        <w:t>Groesmeyer</w:t>
      </w:r>
      <w:proofErr w:type="spellEnd"/>
      <w:r>
        <w:rPr>
          <w:rFonts w:ascii="Verdana" w:eastAsia="Times New Roman" w:hAnsi="Verdana"/>
          <w:color w:val="0A0A0A"/>
          <w:sz w:val="17"/>
          <w:szCs w:val="17"/>
        </w:rPr>
        <w:t xml:space="preserve"> - </w:t>
      </w:r>
      <w:hyperlink r:id="rId5" w:history="1">
        <w:r>
          <w:rPr>
            <w:rStyle w:val="Hyperlink"/>
            <w:rFonts w:ascii="Verdana" w:eastAsia="Times New Roman" w:hAnsi="Verdana"/>
            <w:sz w:val="17"/>
            <w:szCs w:val="17"/>
          </w:rPr>
          <w:t>formand@fhskytten.dk</w:t>
        </w:r>
      </w:hyperlink>
      <w:r>
        <w:rPr>
          <w:rFonts w:ascii="Verdana" w:eastAsia="Times New Roman" w:hAnsi="Verdana"/>
          <w:color w:val="0A0A0A"/>
          <w:sz w:val="17"/>
          <w:szCs w:val="17"/>
        </w:rPr>
        <w:t xml:space="preserve"> om man kommer. Ære være Leif Bodilsens minde.</w:t>
      </w:r>
    </w:p>
    <w:sectPr w:rsidR="00140D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3E"/>
    <w:rsid w:val="00140DCF"/>
    <w:rsid w:val="004248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4248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424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rmand@fhskytten.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729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Laursen</dc:creator>
  <cp:lastModifiedBy>Jan Laursen</cp:lastModifiedBy>
  <cp:revision>1</cp:revision>
  <dcterms:created xsi:type="dcterms:W3CDTF">2022-04-22T08:50:00Z</dcterms:created>
  <dcterms:modified xsi:type="dcterms:W3CDTF">2022-04-22T08:58:00Z</dcterms:modified>
</cp:coreProperties>
</file>